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669"/>
        <w:gridCol w:w="4535"/>
      </w:tblGrid>
      <w:tr>
        <w:tc>
          <w:tcPr>
            <w:tcW w:type="dxa" w:w="5669"/>
          </w:tcPr>
          <w:p>
            <w:r>
              <w:rPr>
                <w:b/>
                <w:i w:val="0"/>
                <w:color w:val="1E293B"/>
                <w:sz w:val="32"/>
              </w:rPr>
              <w:t>[Your name or firm]</w:t>
            </w:r>
          </w:p>
          <w:p>
            <w:r>
              <w:rPr>
                <w:b w:val="0"/>
                <w:i/>
                <w:color w:val="8A9AB4"/>
                <w:sz w:val="18"/>
              </w:rPr>
              <w:t>[Your logo can go here]</w:t>
            </w:r>
          </w:p>
        </w:tc>
        <w:tc>
          <w:tcPr>
            <w:tcW w:type="dxa" w:w="4535"/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56"/>
              </w:rPr>
              <w:t>INVOICE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02"/>
        <w:gridCol w:w="5102"/>
      </w:tblGrid>
      <w:tr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FROM</w:t>
            </w:r>
          </w:p>
          <w:p>
            <w:r>
              <w:rPr>
                <w:b/>
                <w:i w:val="0"/>
                <w:color w:val="1E293B"/>
                <w:sz w:val="22"/>
              </w:rPr>
              <w:t>[Your name or firm]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email]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[Your phone]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[Business / tax number, if any]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[City, Country]</w:t>
            </w:r>
          </w:p>
        </w:tc>
        <w:tc>
          <w:tcPr>
            <w:tcW w:type="dxa" w:w="5102"/>
          </w:tcPr>
          <w:p>
            <w:r>
              <w:rPr>
                <w:b/>
                <w:i w:val="0"/>
                <w:color w:val="64748B"/>
                <w:sz w:val="16"/>
              </w:rPr>
              <w:t>BILL TO</w:t>
            </w:r>
          </w:p>
          <w:p>
            <w:r>
              <w:rPr>
                <w:b/>
                <w:i w:val="0"/>
                <w:color w:val="1E293B"/>
                <w:sz w:val="22"/>
              </w:rPr>
              <w:t>[Client company or name]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[Contact person]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[Billing address]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[City, postal code]</w:t>
            </w:r>
          </w:p>
          <w:p>
            <w:r>
              <w:rPr>
                <w:b w:val="0"/>
                <w:i w:val="0"/>
                <w:color w:val="1E293B"/>
                <w:sz w:val="20"/>
              </w:rPr>
              <w:t>[Client email]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INVOICE #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ISSUE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DUE DATE</w:t>
            </w:r>
          </w:p>
        </w:tc>
        <w:tc>
          <w:tcPr>
            <w:tcW w:type="dxa" w:w="2551"/>
            <w:shd w:val="clear" w:color="auto" w:fill="EEF4FB"/>
            <w:tcMar>
              <w:top w:w="80" w:type="dxa"/>
              <w:bottom w:w="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64748B"/>
                <w:sz w:val="16"/>
              </w:rPr>
              <w:t>PERIOD / PO</w:t>
            </w:r>
          </w:p>
        </w:tc>
      </w:tr>
      <w:tr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[0000]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[DD / MM / YYYY]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[DD / MM / YYYY]</w:t>
            </w:r>
          </w:p>
        </w:tc>
        <w:tc>
          <w:tcPr>
            <w:tcW w:type="dxa" w:w="2551"/>
            <w:shd w:val="clear" w:color="auto" w:fill="EEF4FB"/>
            <w:tcMar>
              <w:top w:w="0" w:type="dxa"/>
              <w:bottom w:w="8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E293B"/>
                <w:sz w:val="22"/>
              </w:rPr>
              <w:t>[Jun 2026 / PO-123]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5DEEA"/>
          <w:left w:val="single" w:sz="4" w:color="D5DEEA"/>
          <w:bottom w:val="single" w:sz="4" w:color="D5DEEA"/>
          <w:right w:val="single" w:sz="4" w:color="D5DEEA"/>
          <w:insideH w:val="single" w:sz="4" w:color="D5DEEA"/>
          <w:insideV w:val="nil"/>
        </w:tblBorders>
        <w:tblLayout w:type="fixed"/>
      </w:tblPr>
      <w:tblGrid>
        <w:gridCol w:w="5443"/>
        <w:gridCol w:w="1247"/>
        <w:gridCol w:w="1701"/>
        <w:gridCol w:w="1814"/>
      </w:tblGrid>
      <w:tr>
        <w:tc>
          <w:tcPr>
            <w:tcW w:type="dxa" w:w="5443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FFFFFF"/>
                <w:sz w:val="17"/>
              </w:rPr>
              <w:t>DESCRIPTION</w:t>
            </w:r>
          </w:p>
        </w:tc>
        <w:tc>
          <w:tcPr>
            <w:tcW w:type="dxa" w:w="1247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QTY</w:t>
            </w:r>
          </w:p>
        </w:tc>
        <w:tc>
          <w:tcPr>
            <w:tcW w:type="dxa" w:w="1701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1814"/>
            <w:shd w:val="clear" w:color="auto" w:fill="1E293B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7"/>
              </w:rPr>
              <w:t>AMOUNT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[Monthly advisory retainer — month]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[Consulting days — dates]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[Additional consulting hours]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[Workshop / facilitation day]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[Report or deliverable]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[Travel &amp; expenses (reimbursable, at cost)]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  <w:tr>
        <w:tc>
          <w:tcPr>
            <w:tcW w:type="dxa" w:w="5443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r>
              <w:rPr>
                <w:b w:val="0"/>
                <w:i/>
                <w:color w:val="8A9AB4"/>
                <w:sz w:val="19"/>
              </w:rPr>
              <w:t>[ ]</w:t>
            </w:r>
          </w:p>
        </w:tc>
        <w:tc>
          <w:tcPr>
            <w:tcW w:type="dxa" w:w="1247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[1]</w:t>
            </w:r>
          </w:p>
        </w:tc>
        <w:tc>
          <w:tcPr>
            <w:tcW w:type="dxa" w:w="1701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  <w:tc>
          <w:tcPr>
            <w:tcW w:type="dxa" w:w="1814"/>
            <w:tcMar>
              <w:top w:w="90" w:type="dxa"/>
              <w:bottom w:w="90" w:type="dxa"/>
              <w:start w:w="100" w:type="dxa"/>
              <w:end w:w="100" w:type="dxa"/>
            </w:tcMar>
            <w:shd w:val="clear" w:color="auto" w:fill="F6F8FB"/>
          </w:tcPr>
          <w:p>
            <w:pPr>
              <w:jc w:val="right"/>
            </w:pPr>
            <w:r>
              <w:rPr>
                <w:b w:val="0"/>
                <w:i/>
                <w:color w:val="8A9AB4"/>
                <w:sz w:val="19"/>
              </w:rPr>
              <w:t>[$0.00]</w:t>
            </w:r>
          </w:p>
        </w:tc>
      </w:tr>
    </w:tbl>
    <w:p>
      <w:pPr>
        <w:spacing w:after="12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3402"/>
        <w:gridCol w:w="1984"/>
      </w:tblGrid>
      <w:tr>
        <w:tc>
          <w:tcPr>
            <w:tcW w:type="dxa" w:w="4819"/>
          </w:tcPr>
          <w:p/>
        </w:tc>
        <w:tc>
          <w:tcPr>
            <w:tcW w:type="dxa" w:w="3402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Subtotal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3402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Tax ([0]%)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3402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Discount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[$0.00]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3402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 w:val="0"/>
                <w:i w:val="0"/>
                <w:color w:val="1E293B"/>
                <w:sz w:val="19"/>
              </w:rPr>
              <w:t>Deposit paid</w:t>
            </w:r>
          </w:p>
        </w:tc>
        <w:tc>
          <w:tcPr>
            <w:tcW w:type="dxa" w:w="1984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  <w:i w:val="0"/>
                <w:color w:val="1E293B"/>
                <w:sz w:val="19"/>
              </w:rPr>
              <w:t>[−$0.00]</w:t>
            </w:r>
          </w:p>
        </w:tc>
      </w:tr>
      <w:tr>
        <w:tc>
          <w:tcPr>
            <w:tcW w:type="dxa" w:w="4819"/>
          </w:tcPr>
          <w:p/>
        </w:tc>
        <w:tc>
          <w:tcPr>
            <w:tcW w:type="dxa" w:w="3402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r>
              <w:rPr>
                <w:b/>
                <w:i w:val="0"/>
                <w:color w:val="1A6FE0"/>
                <w:sz w:val="22"/>
              </w:rPr>
              <w:t>Balance Due ([USD])</w:t>
            </w:r>
          </w:p>
        </w:tc>
        <w:tc>
          <w:tcPr>
            <w:tcW w:type="dxa" w:w="1984"/>
            <w:shd w:val="clear" w:color="auto" w:fill="E3EEFC"/>
            <w:tcMar>
              <w:top w:w="70" w:type="dxa"/>
              <w:bottom w:w="70" w:type="dxa"/>
              <w:start w:w="10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i w:val="0"/>
                <w:color w:val="1A6FE0"/>
                <w:sz w:val="26"/>
              </w:rPr>
              <w:t>[$0.00]</w:t>
            </w:r>
          </w:p>
        </w:tc>
      </w:tr>
    </w:tbl>
    <w:p>
      <w:pPr>
        <w:spacing w:after="200"/>
      </w:pPr>
    </w:p>
    <w:p>
      <w:r>
        <w:rPr>
          <w:b/>
          <w:i w:val="0"/>
          <w:color w:val="64748B"/>
          <w:sz w:val="16"/>
        </w:rPr>
        <w:t>PAYMENT TERMS &amp; NOTES</w:t>
      </w:r>
    </w:p>
    <w:p>
      <w:r>
        <w:rPr>
          <w:b w:val="0"/>
          <w:i/>
          <w:color w:val="8A9AB4"/>
          <w:sz w:val="19"/>
        </w:rPr>
        <w:t>Payment terms: [e.g. Net 30 — due within 30 days of the issue date].</w:t>
      </w:r>
    </w:p>
    <w:p>
      <w:r>
        <w:rPr>
          <w:b w:val="0"/>
          <w:i/>
          <w:color w:val="8A9AB4"/>
          <w:sz w:val="19"/>
        </w:rPr>
        <w:t>Payment methods: [bank transfer] — [your bank details].</w:t>
      </w:r>
    </w:p>
    <w:p>
      <w:r>
        <w:rPr>
          <w:b w:val="0"/>
          <w:i/>
          <w:color w:val="8A9AB4"/>
          <w:sz w:val="19"/>
        </w:rPr>
        <w:t>Please use the invoice number and PO number (if any) as the payment reference.</w:t>
      </w:r>
    </w:p>
    <w:p>
      <w:r>
        <w:rPr>
          <w:b w:val="0"/>
          <w:i/>
          <w:color w:val="8A9AB4"/>
          <w:sz w:val="19"/>
        </w:rPr>
        <w:t>Notes: [expenses are billed at cost, receipts available on request; thank-you message].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4748B"/>
        <w:sz w:val="16"/>
      </w:rPr>
      <w:t>Made with the free consultant invoice template from invoicegenapp.com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eastAsia="Arial"/>
      <w:color w:val="1E29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Consultant Invoice Template</dc:title>
  <dc:subject/>
  <dc:creator>Simple Invoice Generator</dc:creator>
  <cp:keywords/>
  <dc:description>Free template from https://invoicegenapp.com/blog/consultant-invoice-template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